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1C2076" w14:paraId="3A407782" w14:textId="777B5D0D" w:rsidTr="004963AE">
        <w:trPr>
          <w:trHeight w:val="1798"/>
        </w:trPr>
        <w:tc>
          <w:tcPr>
            <w:tcW w:w="9458" w:type="dxa"/>
            <w:vAlign w:val="center"/>
          </w:tcPr>
          <w:p w14:paraId="3F3F5677" w14:textId="7BD5BDAE" w:rsidR="00CC51D8" w:rsidRDefault="00CC51D8" w:rsidP="00CC51D8">
            <w:pPr>
              <w:pStyle w:val="Titel"/>
              <w:jc w:val="center"/>
            </w:pPr>
            <w:r>
              <w:t>VPT 202</w:t>
            </w:r>
            <w:r w:rsidR="003169B0">
              <w:t>3</w:t>
            </w:r>
          </w:p>
          <w:p w14:paraId="52ADC225" w14:textId="07791739" w:rsidR="001C2076" w:rsidRDefault="00CC51D8" w:rsidP="00CC51D8">
            <w:pPr>
              <w:pStyle w:val="Titel"/>
              <w:jc w:val="center"/>
            </w:pPr>
            <w:r>
              <w:t>Anmeldetalon Begl</w:t>
            </w:r>
            <w:r w:rsidR="00957548">
              <w:t>e</w:t>
            </w:r>
            <w:r>
              <w:t>itkommission</w:t>
            </w:r>
          </w:p>
        </w:tc>
      </w:tr>
    </w:tbl>
    <w:tbl>
      <w:tblPr>
        <w:tblW w:w="95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701"/>
      </w:tblGrid>
      <w:tr w:rsidR="00CC51D8" w:rsidRPr="00EF11EB" w14:paraId="57A96761" w14:textId="77777777" w:rsidTr="004B5419">
        <w:tc>
          <w:tcPr>
            <w:tcW w:w="7867" w:type="dxa"/>
            <w:tcBorders>
              <w:bottom w:val="single" w:sz="2" w:space="0" w:color="auto"/>
            </w:tcBorders>
          </w:tcPr>
          <w:p w14:paraId="0A15967B" w14:textId="77777777" w:rsidR="00CC51D8" w:rsidRPr="00EF11EB" w:rsidRDefault="00CC51D8" w:rsidP="005D293C">
            <w:pPr>
              <w:pStyle w:val="berschrift2"/>
              <w:spacing w:before="80" w:after="80"/>
              <w:jc w:val="left"/>
              <w:rPr>
                <w:lang w:val="de-DE"/>
              </w:rPr>
            </w:pPr>
            <w:r w:rsidRPr="00EF11EB">
              <w:rPr>
                <w:lang w:val="de-DE"/>
              </w:rPr>
              <w:t>Forschungsthema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793A966A" w14:textId="64BFACD2" w:rsidR="00CC51D8" w:rsidRPr="00EF11EB" w:rsidRDefault="00CC51D8" w:rsidP="004B5419">
            <w:pPr>
              <w:widowControl/>
              <w:spacing w:before="80" w:after="80"/>
              <w:ind w:right="-68"/>
              <w:rPr>
                <w:b/>
                <w:sz w:val="20"/>
                <w:lang w:val="de-DE"/>
              </w:rPr>
            </w:pPr>
            <w:r w:rsidRPr="00EF11EB">
              <w:rPr>
                <w:b/>
                <w:sz w:val="20"/>
                <w:lang w:val="de-DE"/>
              </w:rPr>
              <w:t>Interesse Mit</w:t>
            </w:r>
            <w:r w:rsidR="004B5419">
              <w:rPr>
                <w:b/>
                <w:sz w:val="20"/>
                <w:lang w:val="de-DE"/>
              </w:rPr>
              <w:softHyphen/>
            </w:r>
            <w:r w:rsidRPr="00EF11EB">
              <w:rPr>
                <w:b/>
                <w:sz w:val="20"/>
                <w:lang w:val="de-DE"/>
              </w:rPr>
              <w:t>ar</w:t>
            </w:r>
            <w:r w:rsidR="00FD3657">
              <w:rPr>
                <w:b/>
                <w:sz w:val="20"/>
                <w:lang w:val="de-DE"/>
              </w:rPr>
              <w:softHyphen/>
            </w:r>
            <w:r w:rsidR="004B5419">
              <w:rPr>
                <w:b/>
                <w:sz w:val="20"/>
                <w:lang w:val="de-DE"/>
              </w:rPr>
              <w:softHyphen/>
            </w:r>
            <w:r w:rsidRPr="00EF11EB">
              <w:rPr>
                <w:b/>
                <w:sz w:val="20"/>
                <w:lang w:val="de-DE"/>
              </w:rPr>
              <w:t>beit Begleit</w:t>
            </w:r>
            <w:r w:rsidR="00FD3657">
              <w:rPr>
                <w:b/>
                <w:sz w:val="20"/>
                <w:lang w:val="de-DE"/>
              </w:rPr>
              <w:softHyphen/>
            </w:r>
            <w:r w:rsidRPr="00EF11EB">
              <w:rPr>
                <w:b/>
                <w:sz w:val="20"/>
                <w:lang w:val="de-DE"/>
              </w:rPr>
              <w:t>kom</w:t>
            </w:r>
            <w:r w:rsidR="0011607F">
              <w:rPr>
                <w:b/>
                <w:sz w:val="20"/>
                <w:lang w:val="de-DE"/>
              </w:rPr>
              <w:softHyphen/>
            </w:r>
            <w:r w:rsidRPr="00EF11EB">
              <w:rPr>
                <w:b/>
                <w:sz w:val="20"/>
                <w:lang w:val="de-DE"/>
              </w:rPr>
              <w:t xml:space="preserve">mission </w:t>
            </w:r>
            <w:r w:rsidRPr="00EF11EB">
              <w:rPr>
                <w:sz w:val="20"/>
                <w:lang w:val="de-DE"/>
              </w:rPr>
              <w:t>(bit</w:t>
            </w:r>
            <w:r w:rsidR="004B5419">
              <w:rPr>
                <w:sz w:val="20"/>
                <w:lang w:val="de-DE"/>
              </w:rPr>
              <w:softHyphen/>
            </w:r>
            <w:r w:rsidRPr="00EF11EB">
              <w:rPr>
                <w:sz w:val="20"/>
                <w:lang w:val="de-DE"/>
              </w:rPr>
              <w:t xml:space="preserve">te </w:t>
            </w:r>
            <w:r w:rsidR="004B5419">
              <w:rPr>
                <w:sz w:val="20"/>
                <w:lang w:val="de-DE"/>
              </w:rPr>
              <w:t>a</w:t>
            </w:r>
            <w:r w:rsidRPr="00EF11EB">
              <w:rPr>
                <w:sz w:val="20"/>
                <w:lang w:val="de-DE"/>
              </w:rPr>
              <w:t>nkreuzen)</w:t>
            </w:r>
          </w:p>
        </w:tc>
      </w:tr>
      <w:tr w:rsidR="00CF6F7C" w:rsidRPr="00EF11EB" w14:paraId="6920647D" w14:textId="77777777" w:rsidTr="004B5419">
        <w:tc>
          <w:tcPr>
            <w:tcW w:w="7867" w:type="dxa"/>
          </w:tcPr>
          <w:p w14:paraId="1286DAFC" w14:textId="57615F21" w:rsidR="00CF6F7C" w:rsidRPr="00C72811" w:rsidRDefault="00CF6F7C" w:rsidP="00CF6F7C">
            <w:pPr>
              <w:widowControl/>
              <w:spacing w:before="40" w:after="120"/>
              <w:rPr>
                <w:b/>
                <w:lang w:val="de-DE"/>
              </w:rPr>
            </w:pPr>
            <w:r w:rsidRPr="0075083B">
              <w:rPr>
                <w:b/>
                <w:lang w:val="de-DE"/>
              </w:rPr>
              <w:t>VPT_20_01</w:t>
            </w:r>
            <w:r w:rsidR="003169B0">
              <w:rPr>
                <w:b/>
                <w:lang w:val="de-DE"/>
              </w:rPr>
              <w:t>D</w:t>
            </w:r>
            <w:r w:rsidRPr="00DC74E0">
              <w:rPr>
                <w:b/>
                <w:lang w:val="de-DE"/>
              </w:rPr>
              <w:t xml:space="preserve"> </w:t>
            </w:r>
            <w:r w:rsidR="003169B0" w:rsidRPr="003169B0">
              <w:rPr>
                <w:b/>
                <w:lang w:val="de-DE"/>
              </w:rPr>
              <w:t>Analyse aller bisherigen Verkehrsperspektiven</w:t>
            </w:r>
          </w:p>
          <w:p w14:paraId="4CEA9E02" w14:textId="31437A24" w:rsidR="004B5419" w:rsidRDefault="0011607F" w:rsidP="004B5419">
            <w:pPr>
              <w:widowControl/>
              <w:spacing w:before="40" w:after="40"/>
              <w:rPr>
                <w:lang w:val="de-DE"/>
              </w:rPr>
            </w:pPr>
            <w:r w:rsidRPr="0011607F">
              <w:rPr>
                <w:lang w:val="de-DE"/>
              </w:rPr>
              <w:t>Die schweizerischen VP wurden in den letzten Jahren im 5-Jahres-Rhythmus neu bearbeitet und aufgelegt. Dabei spiegeln sie jeweils die erwarteten ge</w:t>
            </w:r>
            <w:r>
              <w:rPr>
                <w:lang w:val="de-DE"/>
              </w:rPr>
              <w:softHyphen/>
            </w:r>
            <w:r w:rsidRPr="0011607F">
              <w:rPr>
                <w:lang w:val="de-DE"/>
              </w:rPr>
              <w:t>sellschaftlichen, politischen, wirtschaftlichen und ökologischen Entwick</w:t>
            </w:r>
            <w:r>
              <w:rPr>
                <w:lang w:val="de-DE"/>
              </w:rPr>
              <w:softHyphen/>
            </w:r>
            <w:r w:rsidRPr="0011607F">
              <w:rPr>
                <w:lang w:val="de-DE"/>
              </w:rPr>
              <w:t>lungen wider und deren Auswirkungen auf den Personen- und Güterver</w:t>
            </w:r>
            <w:r>
              <w:rPr>
                <w:lang w:val="de-DE"/>
              </w:rPr>
              <w:softHyphen/>
            </w:r>
            <w:r w:rsidRPr="0011607F">
              <w:rPr>
                <w:lang w:val="de-DE"/>
              </w:rPr>
              <w:t>kehr in der Schweiz. Dazu fliessen verschiedenste Annahmen in die VP ein.</w:t>
            </w:r>
            <w:r>
              <w:rPr>
                <w:lang w:val="de-DE"/>
              </w:rPr>
              <w:t xml:space="preserve"> Es </w:t>
            </w:r>
            <w:r w:rsidR="00E44621" w:rsidRPr="00E44621">
              <w:rPr>
                <w:lang w:val="de-DE"/>
              </w:rPr>
              <w:t>soll</w:t>
            </w:r>
            <w:r>
              <w:rPr>
                <w:lang w:val="de-DE"/>
              </w:rPr>
              <w:t>en</w:t>
            </w:r>
            <w:r w:rsidR="00E44621" w:rsidRPr="00E44621">
              <w:rPr>
                <w:lang w:val="de-DE"/>
              </w:rPr>
              <w:t xml:space="preserve"> auf europäischer Ebene nach ähnlichen «Verkehrsperspektiven</w:t>
            </w:r>
            <w:r w:rsidR="00E44621">
              <w:rPr>
                <w:lang w:val="de-DE"/>
              </w:rPr>
              <w:t xml:space="preserve"> </w:t>
            </w:r>
            <w:r w:rsidR="00E44621" w:rsidRPr="00E44621">
              <w:rPr>
                <w:lang w:val="de-DE"/>
              </w:rPr>
              <w:t>/ Verkehrsprognosen» in anderen Ländern gesucht und Vergleiche vorge</w:t>
            </w:r>
            <w:r w:rsidR="00E44621">
              <w:rPr>
                <w:lang w:val="de-DE"/>
              </w:rPr>
              <w:softHyphen/>
            </w:r>
            <w:r w:rsidR="00E44621" w:rsidRPr="00E44621">
              <w:rPr>
                <w:lang w:val="de-DE"/>
              </w:rPr>
              <w:t>nom</w:t>
            </w:r>
            <w:r w:rsidR="00E44621">
              <w:rPr>
                <w:lang w:val="de-DE"/>
              </w:rPr>
              <w:softHyphen/>
            </w:r>
            <w:r w:rsidR="00E44621" w:rsidRPr="00E44621">
              <w:rPr>
                <w:lang w:val="de-DE"/>
              </w:rPr>
              <w:t>men werden. Die wichtigsten Kenngrössen und Stellwerte / Annah</w:t>
            </w:r>
            <w:r w:rsidR="00E44621">
              <w:rPr>
                <w:lang w:val="de-DE"/>
              </w:rPr>
              <w:softHyphen/>
            </w:r>
            <w:r w:rsidR="00E44621" w:rsidRPr="00E44621">
              <w:rPr>
                <w:lang w:val="de-DE"/>
              </w:rPr>
              <w:t>men sollen dargelegt, sowie die Charakteristiken (Rhythmus, Anzahl Szena</w:t>
            </w:r>
            <w:r w:rsidR="00E44621">
              <w:rPr>
                <w:lang w:val="de-DE"/>
              </w:rPr>
              <w:softHyphen/>
            </w:r>
            <w:r w:rsidR="00E44621" w:rsidRPr="00E44621">
              <w:rPr>
                <w:lang w:val="de-DE"/>
              </w:rPr>
              <w:t xml:space="preserve">rien) aufgezeigt werden. </w:t>
            </w:r>
          </w:p>
          <w:p w14:paraId="43943133" w14:textId="31E0D43C" w:rsidR="00E44621" w:rsidRPr="00674AE9" w:rsidRDefault="00E44621" w:rsidP="004B5419">
            <w:pPr>
              <w:widowControl/>
              <w:spacing w:before="40" w:after="40"/>
              <w:rPr>
                <w:lang w:val="de-DE"/>
              </w:rPr>
            </w:pPr>
          </w:p>
        </w:tc>
        <w:tc>
          <w:tcPr>
            <w:tcW w:w="1701" w:type="dxa"/>
          </w:tcPr>
          <w:p w14:paraId="4C614203" w14:textId="77777777" w:rsidR="00CF6F7C" w:rsidRPr="00EF11EB" w:rsidRDefault="00CF6F7C" w:rsidP="00CF6F7C">
            <w:pPr>
              <w:widowControl/>
              <w:spacing w:before="80" w:after="80"/>
              <w:rPr>
                <w:sz w:val="20"/>
                <w:lang w:val="de-DE"/>
              </w:rPr>
            </w:pPr>
          </w:p>
          <w:p w14:paraId="4A2E4009" w14:textId="77777777" w:rsidR="00CF6F7C" w:rsidRPr="00EF11EB" w:rsidRDefault="00CF6F7C" w:rsidP="00CF6F7C">
            <w:pPr>
              <w:widowControl/>
              <w:spacing w:before="80" w:after="80"/>
              <w:rPr>
                <w:sz w:val="32"/>
                <w:lang w:val="de-DE"/>
              </w:rPr>
            </w:pPr>
            <w:r w:rsidRPr="00EF11EB">
              <w:rPr>
                <w:sz w:val="32"/>
                <w:lang w:val="de-DE"/>
              </w:rPr>
              <w:t xml:space="preserve"> [  ] </w:t>
            </w:r>
          </w:p>
          <w:p w14:paraId="6AB627C3" w14:textId="77777777" w:rsidR="00CF6F7C" w:rsidRPr="00EF11EB" w:rsidRDefault="00CF6F7C" w:rsidP="00CF6F7C">
            <w:pPr>
              <w:widowControl/>
              <w:spacing w:before="80" w:after="80"/>
              <w:rPr>
                <w:sz w:val="32"/>
                <w:lang w:val="de-DE"/>
              </w:rPr>
            </w:pPr>
          </w:p>
        </w:tc>
      </w:tr>
      <w:tr w:rsidR="00CF6F7C" w:rsidRPr="00EF11EB" w14:paraId="6811AF29" w14:textId="77777777" w:rsidTr="004B5419">
        <w:tc>
          <w:tcPr>
            <w:tcW w:w="7867" w:type="dxa"/>
          </w:tcPr>
          <w:p w14:paraId="54A1FD79" w14:textId="60F7FA14" w:rsidR="00CF6F7C" w:rsidRPr="00C72811" w:rsidRDefault="00CF6F7C" w:rsidP="00CF6F7C">
            <w:pPr>
              <w:widowControl/>
              <w:spacing w:before="40" w:after="120"/>
              <w:rPr>
                <w:b/>
                <w:lang w:val="de-DE"/>
              </w:rPr>
            </w:pPr>
            <w:r w:rsidRPr="0075083B">
              <w:rPr>
                <w:b/>
                <w:lang w:val="de-DE"/>
              </w:rPr>
              <w:t>VPT_20_0</w:t>
            </w:r>
            <w:r w:rsidR="003169B0">
              <w:rPr>
                <w:b/>
                <w:lang w:val="de-DE"/>
              </w:rPr>
              <w:t>8C</w:t>
            </w:r>
            <w:r w:rsidRPr="00DC74E0">
              <w:rPr>
                <w:b/>
                <w:lang w:val="de-DE"/>
              </w:rPr>
              <w:t xml:space="preserve"> </w:t>
            </w:r>
            <w:r w:rsidR="003169B0" w:rsidRPr="003169B0">
              <w:rPr>
                <w:b/>
                <w:lang w:val="de-DE"/>
              </w:rPr>
              <w:t>Systeme zur Knotenstromerfassung</w:t>
            </w:r>
          </w:p>
          <w:p w14:paraId="611894F2" w14:textId="77777777" w:rsidR="00CD4008" w:rsidRDefault="00CD4008" w:rsidP="004B5419">
            <w:pPr>
              <w:widowControl/>
              <w:spacing w:before="40" w:after="40"/>
              <w:rPr>
                <w:lang w:val="de-DE"/>
              </w:rPr>
            </w:pPr>
            <w:r w:rsidRPr="00CD4008">
              <w:rPr>
                <w:lang w:val="de-DE"/>
              </w:rPr>
              <w:t>Die Systeme zur Knotenstromerfassung sind sowohl für lichtsignalgere</w:t>
            </w:r>
            <w:r>
              <w:rPr>
                <w:lang w:val="de-DE"/>
              </w:rPr>
              <w:softHyphen/>
            </w:r>
            <w:r w:rsidRPr="00CD4008">
              <w:rPr>
                <w:lang w:val="de-DE"/>
              </w:rPr>
              <w:t>gel</w:t>
            </w:r>
            <w:r>
              <w:rPr>
                <w:lang w:val="de-DE"/>
              </w:rPr>
              <w:softHyphen/>
            </w:r>
            <w:r w:rsidRPr="00CD4008">
              <w:rPr>
                <w:lang w:val="de-DE"/>
              </w:rPr>
              <w:t>te Knoten, ungesteuerte (vortrittsbelastete) Knoten sowie Kreisel zu doku</w:t>
            </w:r>
            <w:r>
              <w:rPr>
                <w:lang w:val="de-DE"/>
              </w:rPr>
              <w:softHyphen/>
            </w:r>
            <w:r w:rsidRPr="00CD4008">
              <w:rPr>
                <w:lang w:val="de-DE"/>
              </w:rPr>
              <w:t>mentieren, in der Realität zu vergleichen, die Vor- sowie Nachteile der Er</w:t>
            </w:r>
            <w:r>
              <w:rPr>
                <w:lang w:val="de-DE"/>
              </w:rPr>
              <w:softHyphen/>
            </w:r>
            <w:r w:rsidRPr="00CD4008">
              <w:rPr>
                <w:lang w:val="de-DE"/>
              </w:rPr>
              <w:t>fas</w:t>
            </w:r>
            <w:r>
              <w:rPr>
                <w:lang w:val="de-DE"/>
              </w:rPr>
              <w:softHyphen/>
            </w:r>
            <w:r w:rsidRPr="00CD4008">
              <w:rPr>
                <w:lang w:val="de-DE"/>
              </w:rPr>
              <w:t>sungstechnologien zu identifizieren und Empfehlungen für einen künfti</w:t>
            </w:r>
            <w:r>
              <w:rPr>
                <w:lang w:val="de-DE"/>
              </w:rPr>
              <w:softHyphen/>
            </w:r>
            <w:r w:rsidRPr="00CD4008">
              <w:rPr>
                <w:lang w:val="de-DE"/>
              </w:rPr>
              <w:t>gen Einsatz sowie die Forschung zu formulieren. Dabei sind explizit auch Systeme im Vergleich vorzusehen, welche Trajektorien von Fahrzeugen und Personen erfassen und aufbauend Fahrbeziehungen, Fahrverhal</w:t>
            </w:r>
            <w:r>
              <w:rPr>
                <w:lang w:val="de-DE"/>
              </w:rPr>
              <w:softHyphen/>
            </w:r>
            <w:r w:rsidRPr="00CD4008">
              <w:rPr>
                <w:lang w:val="de-DE"/>
              </w:rPr>
              <w:t>tenspa</w:t>
            </w:r>
            <w:r>
              <w:rPr>
                <w:lang w:val="de-DE"/>
              </w:rPr>
              <w:softHyphen/>
            </w:r>
            <w:r w:rsidRPr="00CD4008">
              <w:rPr>
                <w:lang w:val="de-DE"/>
              </w:rPr>
              <w:t>ra</w:t>
            </w:r>
            <w:r>
              <w:rPr>
                <w:lang w:val="de-DE"/>
              </w:rPr>
              <w:softHyphen/>
            </w:r>
            <w:r w:rsidRPr="00CD4008">
              <w:rPr>
                <w:lang w:val="de-DE"/>
              </w:rPr>
              <w:t xml:space="preserve">meter, einfache Klassifizierungen, etc. ableiten können. </w:t>
            </w:r>
          </w:p>
          <w:p w14:paraId="2B4D179C" w14:textId="5FBC97CE" w:rsidR="004B5419" w:rsidRPr="0075083B" w:rsidRDefault="004B5419" w:rsidP="004B5419">
            <w:pPr>
              <w:widowControl/>
              <w:spacing w:before="40" w:after="40"/>
              <w:rPr>
                <w:b/>
                <w:lang w:val="de-DE"/>
              </w:rPr>
            </w:pPr>
          </w:p>
        </w:tc>
        <w:tc>
          <w:tcPr>
            <w:tcW w:w="1701" w:type="dxa"/>
          </w:tcPr>
          <w:p w14:paraId="5CF532C1" w14:textId="77777777" w:rsidR="00CF6F7C" w:rsidRPr="00EF11EB" w:rsidRDefault="00CF6F7C" w:rsidP="00CF6F7C">
            <w:pPr>
              <w:widowControl/>
              <w:spacing w:before="80" w:after="80"/>
              <w:rPr>
                <w:sz w:val="20"/>
                <w:lang w:val="de-DE"/>
              </w:rPr>
            </w:pPr>
          </w:p>
          <w:p w14:paraId="45A8F81F" w14:textId="77777777" w:rsidR="00CF6F7C" w:rsidRPr="00EF11EB" w:rsidRDefault="00CF6F7C" w:rsidP="00CF6F7C">
            <w:pPr>
              <w:widowControl/>
              <w:spacing w:before="80" w:after="80"/>
              <w:rPr>
                <w:sz w:val="32"/>
                <w:lang w:val="de-DE"/>
              </w:rPr>
            </w:pPr>
            <w:r w:rsidRPr="00EF11EB">
              <w:rPr>
                <w:sz w:val="32"/>
                <w:lang w:val="de-DE"/>
              </w:rPr>
              <w:t xml:space="preserve"> [  ] </w:t>
            </w:r>
          </w:p>
          <w:p w14:paraId="478F85ED" w14:textId="77777777" w:rsidR="00CF6F7C" w:rsidRPr="00EF11EB" w:rsidRDefault="00CF6F7C" w:rsidP="00CF6F7C">
            <w:pPr>
              <w:widowControl/>
              <w:spacing w:before="80" w:after="80"/>
              <w:rPr>
                <w:sz w:val="20"/>
                <w:lang w:val="de-DE"/>
              </w:rPr>
            </w:pPr>
          </w:p>
        </w:tc>
      </w:tr>
    </w:tbl>
    <w:p w14:paraId="5BAA69AA" w14:textId="6D3BAAF6" w:rsidR="00CC51D8" w:rsidRPr="00EF11EB" w:rsidRDefault="00CC51D8" w:rsidP="00CC51D8">
      <w:pPr>
        <w:widowControl/>
        <w:tabs>
          <w:tab w:val="left" w:pos="284"/>
          <w:tab w:val="left" w:pos="2552"/>
          <w:tab w:val="left" w:pos="2835"/>
          <w:tab w:val="left" w:pos="3686"/>
          <w:tab w:val="left" w:pos="5954"/>
        </w:tabs>
        <w:spacing w:before="400" w:after="200"/>
        <w:rPr>
          <w:b/>
          <w:sz w:val="20"/>
          <w:lang w:val="de-DE"/>
        </w:rPr>
      </w:pPr>
      <w:r w:rsidRPr="00EF11EB">
        <w:rPr>
          <w:b/>
          <w:sz w:val="20"/>
          <w:lang w:val="de-DE"/>
        </w:rPr>
        <w:t>Bitte vollständige Adresse angeben!</w:t>
      </w:r>
    </w:p>
    <w:p w14:paraId="33A48988" w14:textId="3E16181D" w:rsidR="00CC51D8" w:rsidRPr="00EF11EB" w:rsidRDefault="00CC51D8" w:rsidP="00CC51D8">
      <w:pPr>
        <w:spacing w:before="40"/>
        <w:ind w:left="1979" w:hanging="1979"/>
        <w:rPr>
          <w:sz w:val="20"/>
          <w:lang w:val="de-DE"/>
        </w:rPr>
      </w:pPr>
      <w:r w:rsidRPr="00EF11EB">
        <w:rPr>
          <w:sz w:val="20"/>
          <w:lang w:val="de-DE"/>
        </w:rPr>
        <w:t>NAME/VORNAME: ...................................................................................................................................</w:t>
      </w:r>
      <w:r w:rsidR="00FD3657">
        <w:rPr>
          <w:sz w:val="20"/>
          <w:lang w:val="de-DE"/>
        </w:rPr>
        <w:t>........</w:t>
      </w:r>
    </w:p>
    <w:p w14:paraId="4A3CFA07" w14:textId="2B3C917F" w:rsidR="00CC51D8" w:rsidRPr="00EF11EB" w:rsidRDefault="00CC51D8" w:rsidP="00CC51D8">
      <w:pPr>
        <w:spacing w:before="120"/>
        <w:ind w:left="1980" w:hanging="1980"/>
        <w:rPr>
          <w:sz w:val="20"/>
          <w:lang w:val="de-DE"/>
        </w:rPr>
      </w:pPr>
      <w:r w:rsidRPr="00EF11EB">
        <w:rPr>
          <w:sz w:val="20"/>
          <w:lang w:val="de-DE"/>
        </w:rPr>
        <w:t>ADRESSE: ........................................................................................................................................</w:t>
      </w:r>
      <w:r w:rsidR="00FD3657">
        <w:rPr>
          <w:sz w:val="20"/>
          <w:lang w:val="de-DE"/>
        </w:rPr>
        <w:t>.......</w:t>
      </w:r>
      <w:r w:rsidR="004B5419">
        <w:rPr>
          <w:sz w:val="20"/>
          <w:lang w:val="de-DE"/>
        </w:rPr>
        <w:t>..........</w:t>
      </w:r>
    </w:p>
    <w:p w14:paraId="01BB0C66" w14:textId="34228A53" w:rsidR="00544FB2" w:rsidRDefault="00CC51D8" w:rsidP="004B5419">
      <w:pPr>
        <w:spacing w:before="120"/>
        <w:ind w:left="1980" w:hanging="1980"/>
        <w:rPr>
          <w:sz w:val="20"/>
          <w:lang w:val="de-DE"/>
        </w:rPr>
      </w:pPr>
      <w:r w:rsidRPr="00EF11EB">
        <w:rPr>
          <w:sz w:val="20"/>
          <w:lang w:val="de-DE"/>
        </w:rPr>
        <w:t>TEL: ........./............................................E-Mail-Adr.: ....................................................</w:t>
      </w:r>
      <w:r w:rsidR="00FD3657">
        <w:rPr>
          <w:sz w:val="20"/>
          <w:lang w:val="de-DE"/>
        </w:rPr>
        <w:t>.................</w:t>
      </w:r>
      <w:r w:rsidR="004B5419">
        <w:rPr>
          <w:sz w:val="20"/>
          <w:lang w:val="de-DE"/>
        </w:rPr>
        <w:t>..................</w:t>
      </w:r>
    </w:p>
    <w:p w14:paraId="59EA880A" w14:textId="19BCFB00" w:rsidR="00CC51D8" w:rsidRDefault="00CC51D8" w:rsidP="00CC51D8">
      <w:pPr>
        <w:spacing w:before="120" w:after="120"/>
      </w:pPr>
      <w:r w:rsidRPr="00EF11EB">
        <w:rPr>
          <w:sz w:val="20"/>
          <w:lang w:val="de-DE"/>
        </w:rPr>
        <w:t>Bis</w:t>
      </w:r>
      <w:r>
        <w:rPr>
          <w:b/>
          <w:sz w:val="20"/>
          <w:lang w:val="de-DE"/>
        </w:rPr>
        <w:t xml:space="preserve"> </w:t>
      </w:r>
      <w:r w:rsidR="004B5419">
        <w:rPr>
          <w:b/>
          <w:sz w:val="20"/>
          <w:lang w:val="de-DE"/>
        </w:rPr>
        <w:t>15. Mai</w:t>
      </w:r>
      <w:r>
        <w:rPr>
          <w:b/>
          <w:sz w:val="20"/>
          <w:lang w:val="de-DE"/>
        </w:rPr>
        <w:t xml:space="preserve"> 202</w:t>
      </w:r>
      <w:r w:rsidR="004B5419">
        <w:rPr>
          <w:b/>
          <w:sz w:val="20"/>
          <w:lang w:val="de-DE"/>
        </w:rPr>
        <w:t>3</w:t>
      </w:r>
      <w:r w:rsidRPr="00EF11EB">
        <w:rPr>
          <w:sz w:val="20"/>
          <w:lang w:val="de-DE"/>
        </w:rPr>
        <w:t xml:space="preserve"> an: Geschäftsstelle SVI, Postfach, 9001 St. Gallen, Fax. 071 222 26 09, </w:t>
      </w:r>
      <w:hyperlink r:id="rId8" w:history="1">
        <w:r w:rsidRPr="00EF11EB">
          <w:rPr>
            <w:rStyle w:val="Hyperlink"/>
            <w:sz w:val="20"/>
            <w:lang w:val="de-DE"/>
          </w:rPr>
          <w:t>info@svi.ch</w:t>
        </w:r>
      </w:hyperlink>
      <w:r w:rsidRPr="002D1DCB">
        <w:rPr>
          <w:sz w:val="14"/>
          <w:lang w:val="de-DE"/>
        </w:rPr>
        <w:t xml:space="preserve"> </w:t>
      </w:r>
    </w:p>
    <w:p w14:paraId="4C28A1D0" w14:textId="4DD4864C" w:rsidR="00CC51D8" w:rsidRDefault="00CC51D8" w:rsidP="00DE0E0F">
      <w:pPr>
        <w:pStyle w:val="Textkrper"/>
      </w:pPr>
    </w:p>
    <w:sectPr w:rsidR="00CC51D8" w:rsidSect="00A372F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" w:right="1134" w:bottom="851" w:left="1531" w:header="720" w:footer="753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C747" w14:textId="77777777" w:rsidR="00967438" w:rsidRDefault="00967438">
      <w:r>
        <w:separator/>
      </w:r>
    </w:p>
  </w:endnote>
  <w:endnote w:type="continuationSeparator" w:id="0">
    <w:p w14:paraId="0B9BDE88" w14:textId="77777777" w:rsidR="00967438" w:rsidRDefault="0096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LetterGothic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Frutiger Light">
    <w:altName w:val="Segoe U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ETH SemiBold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3C06" w14:textId="77777777" w:rsidR="00D94977" w:rsidRDefault="00D94977">
    <w:pPr>
      <w:pStyle w:val="Fuzeile"/>
      <w:rPr>
        <w:sz w:val="17"/>
      </w:rPr>
    </w:pPr>
  </w:p>
  <w:p w14:paraId="5A787730" w14:textId="77777777" w:rsidR="00D94977" w:rsidRDefault="00D94977">
    <w:pPr>
      <w:pStyle w:val="Fuzeile"/>
      <w:rPr>
        <w:sz w:val="17"/>
      </w:rPr>
    </w:pPr>
  </w:p>
  <w:p w14:paraId="5A815171" w14:textId="77777777" w:rsidR="00D94977" w:rsidRDefault="00D94977">
    <w:pPr>
      <w:pStyle w:val="Fuzeile"/>
      <w:rPr>
        <w:sz w:val="17"/>
      </w:rPr>
    </w:pPr>
  </w:p>
  <w:p w14:paraId="2E1E3032" w14:textId="77777777" w:rsidR="00D94977" w:rsidRPr="005B6C31" w:rsidRDefault="00D94977">
    <w:pPr>
      <w:pStyle w:val="Fuzeile"/>
      <w:tabs>
        <w:tab w:val="clear" w:pos="9072"/>
        <w:tab w:val="right" w:pos="9498"/>
      </w:tabs>
      <w:rPr>
        <w:color w:val="7F7F7F"/>
        <w:sz w:val="18"/>
      </w:rPr>
    </w:pPr>
    <w:r w:rsidRPr="005B6C31">
      <w:rPr>
        <w:color w:val="7F7F7F"/>
        <w:sz w:val="17"/>
      </w:rPr>
      <w:tab/>
    </w:r>
    <w:r w:rsidRPr="005B6C31">
      <w:rPr>
        <w:color w:val="7F7F7F"/>
        <w:sz w:val="17"/>
      </w:rPr>
      <w:tab/>
      <w:t xml:space="preserve">Seite </w:t>
    </w:r>
    <w:r w:rsidRPr="005B6C31">
      <w:rPr>
        <w:rStyle w:val="Seitenzahl"/>
        <w:color w:val="7F7F7F"/>
        <w:sz w:val="17"/>
      </w:rPr>
      <w:fldChar w:fldCharType="begin"/>
    </w:r>
    <w:r w:rsidRPr="005B6C31">
      <w:rPr>
        <w:rStyle w:val="Seitenzahl"/>
        <w:color w:val="7F7F7F"/>
        <w:sz w:val="17"/>
      </w:rPr>
      <w:instrText xml:space="preserve"> </w:instrText>
    </w:r>
    <w:r>
      <w:rPr>
        <w:rStyle w:val="Seitenzahl"/>
        <w:color w:val="7F7F7F"/>
        <w:sz w:val="17"/>
      </w:rPr>
      <w:instrText>PAGE</w:instrText>
    </w:r>
    <w:r w:rsidRPr="005B6C31">
      <w:rPr>
        <w:rStyle w:val="Seitenzahl"/>
        <w:color w:val="7F7F7F"/>
        <w:sz w:val="17"/>
      </w:rPr>
      <w:instrText xml:space="preserve"> </w:instrText>
    </w:r>
    <w:r w:rsidRPr="005B6C31">
      <w:rPr>
        <w:rStyle w:val="Seitenzahl"/>
        <w:color w:val="7F7F7F"/>
        <w:sz w:val="17"/>
      </w:rPr>
      <w:fldChar w:fldCharType="separate"/>
    </w:r>
    <w:r w:rsidR="006C1C52">
      <w:rPr>
        <w:rStyle w:val="Seitenzahl"/>
        <w:color w:val="7F7F7F"/>
        <w:sz w:val="17"/>
      </w:rPr>
      <w:t>4</w:t>
    </w:r>
    <w:r w:rsidRPr="005B6C31">
      <w:rPr>
        <w:rStyle w:val="Seitenzahl"/>
        <w:color w:val="7F7F7F"/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A7CB" w14:textId="77777777" w:rsidR="00D94977" w:rsidRDefault="00D94977">
    <w:pPr>
      <w:pStyle w:val="Fuzeile"/>
      <w:pBdr>
        <w:top w:val="single" w:sz="2" w:space="1" w:color="auto"/>
      </w:pBdr>
      <w:rPr>
        <w:sz w:val="17"/>
      </w:rPr>
    </w:pPr>
  </w:p>
  <w:p w14:paraId="3E4FE559" w14:textId="77777777" w:rsidR="00D94977" w:rsidRDefault="00D94977">
    <w:pPr>
      <w:pStyle w:val="Fuzeile"/>
      <w:pBdr>
        <w:top w:val="single" w:sz="2" w:space="1" w:color="auto"/>
      </w:pBdr>
      <w:rPr>
        <w:sz w:val="17"/>
      </w:rPr>
    </w:pPr>
  </w:p>
  <w:p w14:paraId="08FCC6C9" w14:textId="77777777" w:rsidR="00AE5714" w:rsidRPr="00AE5714" w:rsidRDefault="00AE5714" w:rsidP="00AE5714">
    <w:pPr>
      <w:widowControl/>
      <w:tabs>
        <w:tab w:val="center" w:pos="4536"/>
        <w:tab w:val="right" w:pos="9071"/>
      </w:tabs>
      <w:overflowPunct/>
      <w:autoSpaceDE/>
      <w:autoSpaceDN/>
      <w:adjustRightInd/>
      <w:spacing w:line="200" w:lineRule="exact"/>
      <w:textAlignment w:val="auto"/>
      <w:rPr>
        <w:noProof w:val="0"/>
        <w:sz w:val="16"/>
      </w:rPr>
    </w:pPr>
    <w:r w:rsidRPr="00AE5714">
      <w:rPr>
        <w:noProof w:val="0"/>
        <w:sz w:val="16"/>
        <w:szCs w:val="14"/>
      </w:rPr>
      <w:t>Vadianstrasse 37</w:t>
    </w:r>
    <w:r w:rsidRPr="00AE5714">
      <w:rPr>
        <w:noProof w:val="0"/>
        <w:sz w:val="16"/>
      </w:rPr>
      <w:t xml:space="preserve"> </w:t>
    </w:r>
    <w:r w:rsidRPr="00AE5714">
      <w:rPr>
        <w:noProof w:val="0"/>
        <w:color w:val="999999"/>
        <w:sz w:val="16"/>
      </w:rPr>
      <w:t>|</w:t>
    </w:r>
    <w:r w:rsidRPr="00AE5714">
      <w:rPr>
        <w:noProof w:val="0"/>
        <w:sz w:val="16"/>
      </w:rPr>
      <w:t xml:space="preserve"> Postfach </w:t>
    </w:r>
    <w:r w:rsidRPr="00AE5714">
      <w:rPr>
        <w:noProof w:val="0"/>
        <w:color w:val="999999"/>
        <w:sz w:val="16"/>
      </w:rPr>
      <w:t>|</w:t>
    </w:r>
    <w:r w:rsidRPr="00AE5714">
      <w:rPr>
        <w:noProof w:val="0"/>
        <w:sz w:val="16"/>
      </w:rPr>
      <w:t xml:space="preserve"> </w:t>
    </w:r>
    <w:r w:rsidRPr="00AE5714">
      <w:rPr>
        <w:noProof w:val="0"/>
        <w:sz w:val="16"/>
        <w:szCs w:val="14"/>
      </w:rPr>
      <w:t>CH-9001 St. Gallen</w:t>
    </w:r>
    <w:r w:rsidRPr="00AE5714">
      <w:rPr>
        <w:noProof w:val="0"/>
        <w:sz w:val="16"/>
      </w:rPr>
      <w:t xml:space="preserve"> </w:t>
    </w:r>
    <w:r w:rsidRPr="00AE5714">
      <w:rPr>
        <w:noProof w:val="0"/>
        <w:color w:val="999999"/>
        <w:sz w:val="16"/>
      </w:rPr>
      <w:t>|</w:t>
    </w:r>
    <w:r w:rsidRPr="00AE5714">
      <w:rPr>
        <w:noProof w:val="0"/>
        <w:sz w:val="16"/>
      </w:rPr>
      <w:t xml:space="preserve"> </w:t>
    </w:r>
    <w:r w:rsidRPr="00AE5714">
      <w:rPr>
        <w:noProof w:val="0"/>
        <w:sz w:val="16"/>
        <w:szCs w:val="14"/>
      </w:rPr>
      <w:t>Tel 071 222 46 46</w:t>
    </w:r>
    <w:r w:rsidRPr="00AE5714">
      <w:rPr>
        <w:noProof w:val="0"/>
        <w:sz w:val="16"/>
      </w:rPr>
      <w:t xml:space="preserve"> </w:t>
    </w:r>
    <w:r w:rsidRPr="00AE5714">
      <w:rPr>
        <w:noProof w:val="0"/>
        <w:color w:val="999999"/>
        <w:sz w:val="16"/>
      </w:rPr>
      <w:t>|</w:t>
    </w:r>
    <w:r w:rsidRPr="00AE5714">
      <w:rPr>
        <w:noProof w:val="0"/>
        <w:sz w:val="16"/>
      </w:rPr>
      <w:t xml:space="preserve"> </w:t>
    </w:r>
    <w:r w:rsidRPr="00AE5714">
      <w:rPr>
        <w:noProof w:val="0"/>
        <w:sz w:val="16"/>
        <w:szCs w:val="14"/>
      </w:rPr>
      <w:t>Fax 071 222 26 09</w:t>
    </w:r>
    <w:r w:rsidRPr="00AE5714">
      <w:rPr>
        <w:noProof w:val="0"/>
        <w:sz w:val="16"/>
      </w:rPr>
      <w:t xml:space="preserve"> </w:t>
    </w:r>
    <w:r w:rsidRPr="00AE5714">
      <w:rPr>
        <w:rFonts w:cs="Open Sans"/>
        <w:noProof w:val="0"/>
        <w:color w:val="999999"/>
        <w:sz w:val="16"/>
      </w:rPr>
      <w:t>|</w:t>
    </w:r>
    <w:r w:rsidRPr="00AE5714">
      <w:rPr>
        <w:noProof w:val="0"/>
        <w:sz w:val="16"/>
      </w:rPr>
      <w:t xml:space="preserve"> info@svi.ch </w:t>
    </w:r>
    <w:r w:rsidRPr="00AE5714">
      <w:rPr>
        <w:noProof w:val="0"/>
        <w:color w:val="999999"/>
        <w:sz w:val="16"/>
      </w:rPr>
      <w:t xml:space="preserve">| </w:t>
    </w:r>
    <w:r w:rsidRPr="00AE5714">
      <w:rPr>
        <w:noProof w:val="0"/>
        <w:sz w:val="16"/>
      </w:rPr>
      <w:t>www.svi.ch</w:t>
    </w:r>
  </w:p>
  <w:p w14:paraId="17DF250D" w14:textId="0E90D172" w:rsidR="00D94977" w:rsidRPr="005B6C31" w:rsidRDefault="00D94977">
    <w:pPr>
      <w:pStyle w:val="Fuzeile"/>
      <w:tabs>
        <w:tab w:val="clear" w:pos="9072"/>
        <w:tab w:val="right" w:pos="9498"/>
      </w:tabs>
      <w:rPr>
        <w:color w:val="808080"/>
      </w:rPr>
    </w:pPr>
    <w:r w:rsidRPr="005B6C31">
      <w:rPr>
        <w:color w:val="808080"/>
        <w:sz w:val="17"/>
      </w:rPr>
      <w:tab/>
    </w:r>
    <w:r w:rsidRPr="005B6C31">
      <w:rPr>
        <w:color w:val="808080"/>
        <w:sz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22FF" w14:textId="77777777" w:rsidR="00967438" w:rsidRDefault="00967438">
      <w:r>
        <w:separator/>
      </w:r>
    </w:p>
  </w:footnote>
  <w:footnote w:type="continuationSeparator" w:id="0">
    <w:p w14:paraId="016FE8C9" w14:textId="77777777" w:rsidR="00967438" w:rsidRDefault="0096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768C" w14:textId="77777777" w:rsidR="00D94977" w:rsidRDefault="00D94977">
    <w:pPr>
      <w:pStyle w:val="Kopfzeile"/>
    </w:pPr>
  </w:p>
  <w:p w14:paraId="225DA3F1" w14:textId="77777777" w:rsidR="00D94977" w:rsidRDefault="00D94977">
    <w:pPr>
      <w:pStyle w:val="Kopfzeile"/>
    </w:pPr>
  </w:p>
  <w:p w14:paraId="7D67082C" w14:textId="77777777" w:rsidR="00D94977" w:rsidRDefault="00D94977">
    <w:pPr>
      <w:pStyle w:val="Kopfzeile"/>
    </w:pPr>
  </w:p>
  <w:p w14:paraId="74B185F4" w14:textId="77777777" w:rsidR="00D94977" w:rsidRDefault="00D94977">
    <w:pPr>
      <w:pStyle w:val="Kopfzeile"/>
    </w:pPr>
  </w:p>
  <w:p w14:paraId="596CD926" w14:textId="77777777" w:rsidR="00D94977" w:rsidRDefault="00D949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C133" w14:textId="77777777" w:rsidR="00D94977" w:rsidRDefault="00D94977">
    <w:pPr>
      <w:pStyle w:val="Kopfzeile"/>
    </w:pPr>
  </w:p>
  <w:p w14:paraId="772299A4" w14:textId="02EF3624" w:rsidR="00D94977" w:rsidRDefault="006F1F12">
    <w:pPr>
      <w:pStyle w:val="Kopfzeile"/>
      <w:jc w:val="right"/>
    </w:pPr>
    <w:r>
      <w:t>Arbeitsgruppe Verkehrsplanung und -technik</w:t>
    </w:r>
  </w:p>
  <w:p w14:paraId="056D19CC" w14:textId="77777777" w:rsidR="00D94977" w:rsidRDefault="00D94977">
    <w:pPr>
      <w:pStyle w:val="Kopfzeile"/>
    </w:pPr>
  </w:p>
  <w:p w14:paraId="45836C45" w14:textId="77777777" w:rsidR="00D94977" w:rsidRDefault="00D94977">
    <w:pPr>
      <w:pStyle w:val="Kopfzeile"/>
    </w:pPr>
  </w:p>
  <w:p w14:paraId="0C7F2063" w14:textId="57DFE905" w:rsidR="00D94977" w:rsidRDefault="00D94977">
    <w:pPr>
      <w:pStyle w:val="Kopfzeile"/>
    </w:pPr>
  </w:p>
  <w:p w14:paraId="43FB58CE" w14:textId="77777777" w:rsidR="005A2286" w:rsidRDefault="005A22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00000000"/>
    <w:lvl w:ilvl="0">
      <w:start w:val="1"/>
      <w:numFmt w:val="bullet"/>
      <w:pStyle w:val="Textkrper-Zeileneinzug"/>
      <w:lvlText w:val="–"/>
      <w:lvlJc w:val="left"/>
      <w:pPr>
        <w:tabs>
          <w:tab w:val="num" w:pos="1778"/>
        </w:tabs>
        <w:ind w:left="1701" w:hanging="283"/>
      </w:pPr>
      <w:rPr>
        <w:rFonts w:ascii="Times" w:hAnsi="Times" w:hint="default"/>
      </w:rPr>
    </w:lvl>
  </w:abstractNum>
  <w:abstractNum w:abstractNumId="1" w15:restartNumberingAfterBreak="0">
    <w:nsid w:val="0D7E4655"/>
    <w:multiLevelType w:val="hybridMultilevel"/>
    <w:tmpl w:val="CD2C9F90"/>
    <w:lvl w:ilvl="0" w:tplc="2184142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b w:val="0"/>
        <w:i w:val="0"/>
        <w:sz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6223"/>
    <w:multiLevelType w:val="hybridMultilevel"/>
    <w:tmpl w:val="D0E44B68"/>
    <w:lvl w:ilvl="0" w:tplc="452AAA1A">
      <w:start w:val="1"/>
      <w:numFmt w:val="bullet"/>
      <w:pStyle w:val="AufzhlungText"/>
      <w:lvlText w:val=""/>
      <w:lvlJc w:val="left"/>
      <w:pPr>
        <w:ind w:left="567" w:hanging="340"/>
      </w:pPr>
      <w:rPr>
        <w:rFonts w:ascii="Wingdings" w:hAnsi="Wingdings" w:hint="default"/>
        <w:b w:val="0"/>
        <w:i w:val="0"/>
        <w:color w:val="095D86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F94"/>
    <w:multiLevelType w:val="hybridMultilevel"/>
    <w:tmpl w:val="A0D0D7A6"/>
    <w:lvl w:ilvl="0" w:tplc="B3DCAEE6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95D86"/>
        <w:sz w:val="20"/>
        <w:u w:color="7F7F7F"/>
      </w:rPr>
    </w:lvl>
    <w:lvl w:ilvl="1" w:tplc="D6F65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" w:hint="default"/>
      </w:rPr>
    </w:lvl>
    <w:lvl w:ilvl="2" w:tplc="42648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0B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65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" w:hint="default"/>
      </w:rPr>
    </w:lvl>
    <w:lvl w:ilvl="5" w:tplc="96304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C5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E0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" w:hint="default"/>
      </w:rPr>
    </w:lvl>
    <w:lvl w:ilvl="8" w:tplc="8E8CF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4BBA"/>
    <w:multiLevelType w:val="multilevel"/>
    <w:tmpl w:val="7966C632"/>
    <w:lvl w:ilvl="0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  <w:b w:val="0"/>
        <w:i w:val="0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81C1E"/>
    <w:multiLevelType w:val="hybridMultilevel"/>
    <w:tmpl w:val="94F4B79A"/>
    <w:lvl w:ilvl="0" w:tplc="16E6BD84">
      <w:numFmt w:val="bullet"/>
      <w:pStyle w:val="Aufzhlung"/>
      <w:lvlText w:val="-"/>
      <w:lvlJc w:val="left"/>
      <w:pPr>
        <w:tabs>
          <w:tab w:val="num" w:pos="700"/>
        </w:tabs>
        <w:ind w:left="700" w:hanging="700"/>
      </w:pPr>
      <w:rPr>
        <w:rFonts w:ascii="Arial" w:eastAsia="Times New Roman" w:hAnsi="Arial" w:hint="default"/>
      </w:rPr>
    </w:lvl>
    <w:lvl w:ilvl="1" w:tplc="F9EA38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A2205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983D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9086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A8E6C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BA59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2F688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A605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3736E6"/>
    <w:multiLevelType w:val="hybridMultilevel"/>
    <w:tmpl w:val="D20CA41A"/>
    <w:lvl w:ilvl="0" w:tplc="F006AF6E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  <w:b w:val="0"/>
        <w:i w:val="0"/>
        <w:sz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9447B"/>
    <w:multiLevelType w:val="hybridMultilevel"/>
    <w:tmpl w:val="BD68E58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95D86"/>
        <w:sz w:val="20"/>
        <w:u w:color="7F7F7F"/>
      </w:rPr>
    </w:lvl>
    <w:lvl w:ilvl="1" w:tplc="D6F65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" w:hint="default"/>
      </w:rPr>
    </w:lvl>
    <w:lvl w:ilvl="2" w:tplc="42648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0B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65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" w:hint="default"/>
      </w:rPr>
    </w:lvl>
    <w:lvl w:ilvl="5" w:tplc="96304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C5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E0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" w:hint="default"/>
      </w:rPr>
    </w:lvl>
    <w:lvl w:ilvl="8" w:tplc="8E8CF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F15DA"/>
    <w:multiLevelType w:val="multilevel"/>
    <w:tmpl w:val="4E661BBA"/>
    <w:lvl w:ilvl="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b w:val="0"/>
        <w:i w:val="0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57FA8"/>
    <w:multiLevelType w:val="multilevel"/>
    <w:tmpl w:val="83445F3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b w:val="0"/>
        <w:i w:val="0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B3431"/>
    <w:multiLevelType w:val="hybridMultilevel"/>
    <w:tmpl w:val="E8884C48"/>
    <w:lvl w:ilvl="0" w:tplc="929E24CA">
      <w:numFmt w:val="bullet"/>
      <w:pStyle w:val="Aufzhlungszeichen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D6623"/>
    <w:multiLevelType w:val="multilevel"/>
    <w:tmpl w:val="7966C632"/>
    <w:lvl w:ilvl="0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  <w:b w:val="0"/>
        <w:i w:val="0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44757"/>
    <w:multiLevelType w:val="hybridMultilevel"/>
    <w:tmpl w:val="53041206"/>
    <w:lvl w:ilvl="0" w:tplc="32181BC4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b w:val="0"/>
        <w:i w:val="0"/>
        <w:sz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E63CF"/>
    <w:multiLevelType w:val="hybridMultilevel"/>
    <w:tmpl w:val="8F2E785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2144A4"/>
    <w:multiLevelType w:val="multilevel"/>
    <w:tmpl w:val="7966C632"/>
    <w:lvl w:ilvl="0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  <w:b w:val="0"/>
        <w:i w:val="0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E599B"/>
    <w:multiLevelType w:val="hybridMultilevel"/>
    <w:tmpl w:val="D41E32B0"/>
    <w:lvl w:ilvl="0" w:tplc="26480108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95D86"/>
        <w:sz w:val="20"/>
        <w:u w:color="7F7F7F"/>
      </w:rPr>
    </w:lvl>
    <w:lvl w:ilvl="1" w:tplc="D6F65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" w:hint="default"/>
      </w:rPr>
    </w:lvl>
    <w:lvl w:ilvl="2" w:tplc="42648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0B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65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" w:hint="default"/>
      </w:rPr>
    </w:lvl>
    <w:lvl w:ilvl="5" w:tplc="96304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C5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E0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" w:hint="default"/>
      </w:rPr>
    </w:lvl>
    <w:lvl w:ilvl="8" w:tplc="8E8CF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45089"/>
    <w:multiLevelType w:val="hybridMultilevel"/>
    <w:tmpl w:val="1E669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575F3"/>
    <w:multiLevelType w:val="hybridMultilevel"/>
    <w:tmpl w:val="85106024"/>
    <w:lvl w:ilvl="0" w:tplc="D45A1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95D86"/>
        <w:sz w:val="20"/>
        <w:u w:color="7F7F7F"/>
      </w:rPr>
    </w:lvl>
    <w:lvl w:ilvl="1" w:tplc="D6F65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" w:hint="default"/>
      </w:rPr>
    </w:lvl>
    <w:lvl w:ilvl="2" w:tplc="42648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0B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65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" w:hint="default"/>
      </w:rPr>
    </w:lvl>
    <w:lvl w:ilvl="5" w:tplc="96304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C5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E0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" w:hint="default"/>
      </w:rPr>
    </w:lvl>
    <w:lvl w:ilvl="8" w:tplc="8E8CF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93DDE"/>
    <w:multiLevelType w:val="hybridMultilevel"/>
    <w:tmpl w:val="75B2C836"/>
    <w:lvl w:ilvl="0" w:tplc="0807000F">
      <w:start w:val="1"/>
      <w:numFmt w:val="decimal"/>
      <w:lvlText w:val="%1."/>
      <w:lvlJc w:val="left"/>
      <w:pPr>
        <w:ind w:left="1418" w:hanging="567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0221B"/>
    <w:multiLevelType w:val="multilevel"/>
    <w:tmpl w:val="B7885114"/>
    <w:lvl w:ilvl="0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  <w:b w:val="0"/>
        <w:i w:val="0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3660">
    <w:abstractNumId w:val="0"/>
  </w:num>
  <w:num w:numId="2" w16cid:durableId="1081414739">
    <w:abstractNumId w:val="5"/>
  </w:num>
  <w:num w:numId="3" w16cid:durableId="770247342">
    <w:abstractNumId w:val="17"/>
  </w:num>
  <w:num w:numId="4" w16cid:durableId="612202710">
    <w:abstractNumId w:val="10"/>
  </w:num>
  <w:num w:numId="5" w16cid:durableId="755396090">
    <w:abstractNumId w:val="3"/>
  </w:num>
  <w:num w:numId="6" w16cid:durableId="2008946845">
    <w:abstractNumId w:val="15"/>
  </w:num>
  <w:num w:numId="7" w16cid:durableId="1795447080">
    <w:abstractNumId w:val="17"/>
  </w:num>
  <w:num w:numId="8" w16cid:durableId="351735636">
    <w:abstractNumId w:val="7"/>
  </w:num>
  <w:num w:numId="9" w16cid:durableId="716785450">
    <w:abstractNumId w:val="12"/>
  </w:num>
  <w:num w:numId="10" w16cid:durableId="1681392371">
    <w:abstractNumId w:val="8"/>
  </w:num>
  <w:num w:numId="11" w16cid:durableId="1594119225">
    <w:abstractNumId w:val="1"/>
  </w:num>
  <w:num w:numId="12" w16cid:durableId="1804881959">
    <w:abstractNumId w:val="9"/>
  </w:num>
  <w:num w:numId="13" w16cid:durableId="79299102">
    <w:abstractNumId w:val="6"/>
  </w:num>
  <w:num w:numId="14" w16cid:durableId="1766997012">
    <w:abstractNumId w:val="19"/>
  </w:num>
  <w:num w:numId="15" w16cid:durableId="1413087517">
    <w:abstractNumId w:val="2"/>
  </w:num>
  <w:num w:numId="16" w16cid:durableId="1987707302">
    <w:abstractNumId w:val="11"/>
  </w:num>
  <w:num w:numId="17" w16cid:durableId="1322079219">
    <w:abstractNumId w:val="14"/>
  </w:num>
  <w:num w:numId="18" w16cid:durableId="1182470319">
    <w:abstractNumId w:val="4"/>
  </w:num>
  <w:num w:numId="19" w16cid:durableId="1522359605">
    <w:abstractNumId w:val="2"/>
    <w:lvlOverride w:ilvl="0">
      <w:startOverride w:val="1"/>
    </w:lvlOverride>
  </w:num>
  <w:num w:numId="20" w16cid:durableId="1534149574">
    <w:abstractNumId w:val="13"/>
  </w:num>
  <w:num w:numId="21" w16cid:durableId="66995119">
    <w:abstractNumId w:val="18"/>
  </w:num>
  <w:num w:numId="22" w16cid:durableId="212627191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7A"/>
    <w:rsid w:val="000535B7"/>
    <w:rsid w:val="000778BE"/>
    <w:rsid w:val="00086ECC"/>
    <w:rsid w:val="00091796"/>
    <w:rsid w:val="000B4A4F"/>
    <w:rsid w:val="000C339B"/>
    <w:rsid w:val="000D30B9"/>
    <w:rsid w:val="000D3416"/>
    <w:rsid w:val="0011607F"/>
    <w:rsid w:val="001335A2"/>
    <w:rsid w:val="00134D82"/>
    <w:rsid w:val="00147610"/>
    <w:rsid w:val="00155370"/>
    <w:rsid w:val="001607D2"/>
    <w:rsid w:val="001615E3"/>
    <w:rsid w:val="001719CD"/>
    <w:rsid w:val="0017375E"/>
    <w:rsid w:val="00186AB2"/>
    <w:rsid w:val="001A4461"/>
    <w:rsid w:val="001B757A"/>
    <w:rsid w:val="001C2076"/>
    <w:rsid w:val="001F4914"/>
    <w:rsid w:val="001F6F6E"/>
    <w:rsid w:val="00223756"/>
    <w:rsid w:val="002353CB"/>
    <w:rsid w:val="00247E29"/>
    <w:rsid w:val="00264BFD"/>
    <w:rsid w:val="002811D6"/>
    <w:rsid w:val="00283184"/>
    <w:rsid w:val="002C4C1B"/>
    <w:rsid w:val="00316685"/>
    <w:rsid w:val="003169B0"/>
    <w:rsid w:val="003228A1"/>
    <w:rsid w:val="00323405"/>
    <w:rsid w:val="00345BA8"/>
    <w:rsid w:val="0034717D"/>
    <w:rsid w:val="0037633A"/>
    <w:rsid w:val="00384483"/>
    <w:rsid w:val="003B0B47"/>
    <w:rsid w:val="003B7ECB"/>
    <w:rsid w:val="003C2E94"/>
    <w:rsid w:val="003D120B"/>
    <w:rsid w:val="003F5C3E"/>
    <w:rsid w:val="003F65E7"/>
    <w:rsid w:val="00434A1D"/>
    <w:rsid w:val="00487E77"/>
    <w:rsid w:val="004B5419"/>
    <w:rsid w:val="004C05CD"/>
    <w:rsid w:val="004C05E6"/>
    <w:rsid w:val="004C1CD7"/>
    <w:rsid w:val="004C1D1F"/>
    <w:rsid w:val="004D1F83"/>
    <w:rsid w:val="005047A2"/>
    <w:rsid w:val="005251D6"/>
    <w:rsid w:val="00544FB2"/>
    <w:rsid w:val="00592BD5"/>
    <w:rsid w:val="00597016"/>
    <w:rsid w:val="005A2286"/>
    <w:rsid w:val="005D6AD8"/>
    <w:rsid w:val="00614116"/>
    <w:rsid w:val="00617A69"/>
    <w:rsid w:val="00621854"/>
    <w:rsid w:val="00633F30"/>
    <w:rsid w:val="00644284"/>
    <w:rsid w:val="00645B41"/>
    <w:rsid w:val="00672CF0"/>
    <w:rsid w:val="00675DF1"/>
    <w:rsid w:val="0068023A"/>
    <w:rsid w:val="006C1C52"/>
    <w:rsid w:val="006D1D8F"/>
    <w:rsid w:val="006D5876"/>
    <w:rsid w:val="006F1F12"/>
    <w:rsid w:val="006F5B0B"/>
    <w:rsid w:val="00726B6C"/>
    <w:rsid w:val="00740F31"/>
    <w:rsid w:val="00741297"/>
    <w:rsid w:val="0075083B"/>
    <w:rsid w:val="007866E8"/>
    <w:rsid w:val="007911CF"/>
    <w:rsid w:val="007C7733"/>
    <w:rsid w:val="007F1AFB"/>
    <w:rsid w:val="00834539"/>
    <w:rsid w:val="00847E1D"/>
    <w:rsid w:val="0087604B"/>
    <w:rsid w:val="008764E9"/>
    <w:rsid w:val="00885F8A"/>
    <w:rsid w:val="008B7F97"/>
    <w:rsid w:val="008E5453"/>
    <w:rsid w:val="008F08FF"/>
    <w:rsid w:val="00944D75"/>
    <w:rsid w:val="00957548"/>
    <w:rsid w:val="00967438"/>
    <w:rsid w:val="0097676C"/>
    <w:rsid w:val="009C0DF3"/>
    <w:rsid w:val="009D0933"/>
    <w:rsid w:val="009D692D"/>
    <w:rsid w:val="009F1E08"/>
    <w:rsid w:val="009F4B29"/>
    <w:rsid w:val="00A34179"/>
    <w:rsid w:val="00A372FA"/>
    <w:rsid w:val="00A5032C"/>
    <w:rsid w:val="00A6322B"/>
    <w:rsid w:val="00A7064A"/>
    <w:rsid w:val="00A71BED"/>
    <w:rsid w:val="00A76198"/>
    <w:rsid w:val="00A779A2"/>
    <w:rsid w:val="00A863C1"/>
    <w:rsid w:val="00A976F6"/>
    <w:rsid w:val="00AD4A9D"/>
    <w:rsid w:val="00AE5714"/>
    <w:rsid w:val="00B05120"/>
    <w:rsid w:val="00B06EDE"/>
    <w:rsid w:val="00B11307"/>
    <w:rsid w:val="00B45E88"/>
    <w:rsid w:val="00B577FD"/>
    <w:rsid w:val="00B60DCC"/>
    <w:rsid w:val="00B8022B"/>
    <w:rsid w:val="00B928CA"/>
    <w:rsid w:val="00B94B1E"/>
    <w:rsid w:val="00B954BD"/>
    <w:rsid w:val="00BB3A7B"/>
    <w:rsid w:val="00BC3208"/>
    <w:rsid w:val="00C0317C"/>
    <w:rsid w:val="00C25265"/>
    <w:rsid w:val="00C27E02"/>
    <w:rsid w:val="00C27EE4"/>
    <w:rsid w:val="00C4227D"/>
    <w:rsid w:val="00C62FB9"/>
    <w:rsid w:val="00C82C3D"/>
    <w:rsid w:val="00C84323"/>
    <w:rsid w:val="00C937CB"/>
    <w:rsid w:val="00C94D67"/>
    <w:rsid w:val="00CB724B"/>
    <w:rsid w:val="00CC51D8"/>
    <w:rsid w:val="00CD4008"/>
    <w:rsid w:val="00CF6F7C"/>
    <w:rsid w:val="00D26975"/>
    <w:rsid w:val="00D52786"/>
    <w:rsid w:val="00D62474"/>
    <w:rsid w:val="00D6385C"/>
    <w:rsid w:val="00D64794"/>
    <w:rsid w:val="00D64CF9"/>
    <w:rsid w:val="00D77A01"/>
    <w:rsid w:val="00D94977"/>
    <w:rsid w:val="00DA5A12"/>
    <w:rsid w:val="00DB1E46"/>
    <w:rsid w:val="00DB769C"/>
    <w:rsid w:val="00DE0E0F"/>
    <w:rsid w:val="00E10D22"/>
    <w:rsid w:val="00E20C30"/>
    <w:rsid w:val="00E23FC9"/>
    <w:rsid w:val="00E3423F"/>
    <w:rsid w:val="00E44621"/>
    <w:rsid w:val="00E830A4"/>
    <w:rsid w:val="00EA0E25"/>
    <w:rsid w:val="00EA2E70"/>
    <w:rsid w:val="00EB1292"/>
    <w:rsid w:val="00EF3110"/>
    <w:rsid w:val="00F308EF"/>
    <w:rsid w:val="00F4512C"/>
    <w:rsid w:val="00F45C38"/>
    <w:rsid w:val="00F663F8"/>
    <w:rsid w:val="00F71610"/>
    <w:rsid w:val="00F7477E"/>
    <w:rsid w:val="00F762D7"/>
    <w:rsid w:val="00FB1985"/>
    <w:rsid w:val="00FD3657"/>
    <w:rsid w:val="00FD3F5A"/>
    <w:rsid w:val="00FE0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74D6A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B928CA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Open Sans" w:hAnsi="Open Sans"/>
      <w:noProof/>
      <w:sz w:val="22"/>
    </w:rPr>
  </w:style>
  <w:style w:type="paragraph" w:styleId="berschrift1">
    <w:name w:val="heading 1"/>
    <w:basedOn w:val="Standard"/>
    <w:next w:val="Textkrper"/>
    <w:qFormat/>
    <w:rsid w:val="00A71BED"/>
    <w:pPr>
      <w:pBdr>
        <w:top w:val="single" w:sz="4" w:space="12" w:color="auto"/>
      </w:pBdr>
      <w:tabs>
        <w:tab w:val="left" w:pos="567"/>
      </w:tabs>
      <w:spacing w:before="720" w:after="240" w:line="360" w:lineRule="exact"/>
      <w:outlineLvl w:val="0"/>
    </w:pPr>
    <w:rPr>
      <w:b/>
      <w:color w:val="095D86"/>
      <w:sz w:val="28"/>
    </w:rPr>
  </w:style>
  <w:style w:type="paragraph" w:styleId="berschrift2">
    <w:name w:val="heading 2"/>
    <w:basedOn w:val="Textkrper"/>
    <w:next w:val="Textkrper"/>
    <w:link w:val="berschrift2Zchn"/>
    <w:qFormat/>
    <w:rsid w:val="00EA2E70"/>
    <w:pPr>
      <w:tabs>
        <w:tab w:val="left" w:pos="567"/>
      </w:tabs>
      <w:spacing w:before="360" w:after="120"/>
      <w:outlineLvl w:val="1"/>
    </w:pPr>
    <w:rPr>
      <w:b/>
      <w:color w:val="207AF9"/>
    </w:rPr>
  </w:style>
  <w:style w:type="paragraph" w:styleId="berschrift3">
    <w:name w:val="heading 3"/>
    <w:basedOn w:val="berschrift2"/>
    <w:next w:val="Textkrper"/>
    <w:qFormat/>
    <w:rsid w:val="007C7733"/>
    <w:pPr>
      <w:outlineLvl w:val="2"/>
    </w:pPr>
    <w:rPr>
      <w:i/>
      <w:iCs/>
      <w:color w:val="1E9D84"/>
    </w:rPr>
  </w:style>
  <w:style w:type="paragraph" w:styleId="berschrift4">
    <w:name w:val="heading 4"/>
    <w:basedOn w:val="Standard"/>
    <w:next w:val="Standard"/>
    <w:qFormat/>
    <w:pPr>
      <w:keepNext/>
      <w:pBdr>
        <w:bottom w:val="single" w:sz="6" w:space="1" w:color="auto"/>
      </w:pBdr>
      <w:tabs>
        <w:tab w:val="left" w:pos="600"/>
        <w:tab w:val="left" w:pos="2127"/>
        <w:tab w:val="left" w:pos="2880"/>
      </w:tabs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Pr>
      <w:sz w:val="12"/>
    </w:rPr>
  </w:style>
  <w:style w:type="paragraph" w:customStyle="1" w:styleId="adresse">
    <w:name w:val="adresse"/>
    <w:basedOn w:val="Standard"/>
    <w:next w:val="ort"/>
    <w:pPr>
      <w:spacing w:before="2268" w:after="960"/>
      <w:ind w:left="5273"/>
    </w:pPr>
  </w:style>
  <w:style w:type="paragraph" w:customStyle="1" w:styleId="ort">
    <w:name w:val="ort"/>
    <w:basedOn w:val="adresse"/>
    <w:next w:val="Standard"/>
    <w:pPr>
      <w:spacing w:before="0"/>
    </w:pPr>
  </w:style>
  <w:style w:type="paragraph" w:customStyle="1" w:styleId="EinrckenaufAdress">
    <w:name w:val="Einrücken auf Adress"/>
    <w:pPr>
      <w:widowControl w:val="0"/>
      <w:overflowPunct w:val="0"/>
      <w:autoSpaceDE w:val="0"/>
      <w:autoSpaceDN w:val="0"/>
      <w:adjustRightInd w:val="0"/>
      <w:spacing w:line="-240" w:lineRule="auto"/>
      <w:ind w:left="5472"/>
      <w:textAlignment w:val="baseline"/>
    </w:pPr>
    <w:rPr>
      <w:rFonts w:ascii="LetterGothic" w:hAnsi="LetterGothic"/>
      <w:sz w:val="24"/>
      <w:lang w:val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rsid w:val="00DE0E0F"/>
    <w:pPr>
      <w:widowControl/>
      <w:overflowPunct/>
      <w:autoSpaceDE/>
      <w:autoSpaceDN/>
      <w:adjustRightInd/>
      <w:spacing w:before="180"/>
      <w:jc w:val="both"/>
      <w:textAlignment w:val="auto"/>
    </w:pPr>
    <w:rPr>
      <w:noProof w:val="0"/>
    </w:rPr>
  </w:style>
  <w:style w:type="paragraph" w:styleId="Textkrper2">
    <w:name w:val="Body Text 2"/>
    <w:basedOn w:val="Standard"/>
    <w:rsid w:val="006D5876"/>
    <w:pPr>
      <w:widowControl/>
      <w:overflowPunct/>
      <w:autoSpaceDE/>
      <w:autoSpaceDN/>
      <w:adjustRightInd/>
      <w:spacing w:before="60" w:after="60"/>
      <w:textAlignment w:val="auto"/>
    </w:pPr>
    <w:rPr>
      <w:noProof w:val="0"/>
    </w:rPr>
  </w:style>
  <w:style w:type="paragraph" w:styleId="Endnotentext">
    <w:name w:val="endnote text"/>
    <w:basedOn w:val="Standard"/>
    <w:semiHidden/>
    <w:pPr>
      <w:widowControl/>
      <w:overflowPunct/>
      <w:autoSpaceDE/>
      <w:autoSpaceDN/>
      <w:adjustRightInd/>
      <w:spacing w:before="120" w:after="120" w:line="302" w:lineRule="auto"/>
      <w:jc w:val="both"/>
      <w:textAlignment w:val="auto"/>
    </w:pPr>
    <w:rPr>
      <w:rFonts w:ascii="Frutiger Light" w:hAnsi="Frutiger Light"/>
      <w:noProof w:val="0"/>
    </w:rPr>
  </w:style>
  <w:style w:type="paragraph" w:customStyle="1" w:styleId="ProjektNr">
    <w:name w:val="ProjektNr"/>
    <w:basedOn w:val="Standard"/>
    <w:pPr>
      <w:keepNext/>
      <w:tabs>
        <w:tab w:val="left" w:pos="142"/>
      </w:tabs>
      <w:overflowPunct/>
      <w:autoSpaceDE/>
      <w:autoSpaceDN/>
      <w:adjustRightInd/>
      <w:spacing w:before="20"/>
      <w:textAlignment w:val="auto"/>
    </w:pPr>
    <w:rPr>
      <w:sz w:val="16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widowControl/>
      <w:numPr>
        <w:numId w:val="1"/>
      </w:numPr>
      <w:tabs>
        <w:tab w:val="left" w:pos="1701"/>
        <w:tab w:val="decimal" w:pos="8505"/>
        <w:tab w:val="decimal" w:pos="9639"/>
      </w:tabs>
      <w:overflowPunct/>
      <w:autoSpaceDE/>
      <w:autoSpaceDN/>
      <w:adjustRightInd/>
      <w:spacing w:before="40"/>
      <w:ind w:left="1702" w:hanging="284"/>
      <w:textAlignment w:val="auto"/>
    </w:pPr>
    <w:rPr>
      <w:rFonts w:eastAsia="Times"/>
      <w:noProof w:val="0"/>
      <w:lang w:val="fr-FR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customStyle="1" w:styleId="ETHBriefBetreff">
    <w:name w:val="ETH_Brief_Betreff"/>
    <w:basedOn w:val="Standard"/>
    <w:next w:val="Standard"/>
    <w:pPr>
      <w:widowControl/>
      <w:overflowPunct/>
      <w:autoSpaceDE/>
      <w:autoSpaceDN/>
      <w:adjustRightInd/>
      <w:spacing w:before="270" w:after="540" w:line="270" w:lineRule="exact"/>
      <w:textAlignment w:val="auto"/>
    </w:pPr>
    <w:rPr>
      <w:rFonts w:ascii="ETH SemiBold" w:hAnsi="ETH SemiBold"/>
      <w:noProof w:val="0"/>
      <w:lang w:eastAsia="de-DE"/>
    </w:rPr>
  </w:style>
  <w:style w:type="paragraph" w:customStyle="1" w:styleId="StandardFrutiger57Cn">
    <w:name w:val="Standard + Frutiger 57Cn"/>
    <w:aliases w:val="Block,Block + Frutiger 57Cn,11 pt,Nicht Kursiv"/>
    <w:basedOn w:val="Standard"/>
    <w:pPr>
      <w:tabs>
        <w:tab w:val="left" w:pos="426"/>
        <w:tab w:val="left" w:pos="851"/>
      </w:tabs>
    </w:pPr>
    <w:rPr>
      <w:rFonts w:cs="Arial"/>
      <w:bCs/>
      <w:i/>
    </w:rPr>
  </w:style>
  <w:style w:type="character" w:customStyle="1" w:styleId="StandardFrutiger57CnZchn">
    <w:name w:val="Standard + Frutiger 57Cn Zchn"/>
    <w:aliases w:val="Block Zchn"/>
    <w:rPr>
      <w:rFonts w:ascii="Arial" w:hAnsi="Arial" w:cs="Arial"/>
      <w:bCs/>
      <w:i/>
      <w:noProof/>
      <w:lang w:val="de-CH" w:eastAsia="de-CH"/>
    </w:rPr>
  </w:style>
  <w:style w:type="character" w:customStyle="1" w:styleId="StandardFrutiger57CnBlockFrutiger57Cn11ptNichtKursivZchnZchn">
    <w:name w:val="Standard + Frutiger 57Cn;Block + Frutiger 57Cn;11 pt;Nicht Kursiv Zchn Zchn"/>
    <w:rPr>
      <w:rFonts w:ascii="Arial" w:hAnsi="Arial" w:cs="Arial"/>
      <w:bCs/>
      <w:i/>
      <w:noProof/>
      <w:lang w:val="de-CH" w:eastAsia="de-CH"/>
    </w:rPr>
  </w:style>
  <w:style w:type="paragraph" w:customStyle="1" w:styleId="1NormalRappAG">
    <w:name w:val="1. Normal Rapp AG"/>
    <w:basedOn w:val="Standard"/>
    <w:pPr>
      <w:widowControl/>
      <w:overflowPunct/>
      <w:autoSpaceDE/>
      <w:autoSpaceDN/>
      <w:adjustRightInd/>
      <w:spacing w:before="120" w:line="280" w:lineRule="atLeast"/>
      <w:jc w:val="both"/>
      <w:textAlignment w:val="auto"/>
    </w:pPr>
    <w:rPr>
      <w:noProof w:val="0"/>
      <w:lang w:eastAsia="de-DE"/>
    </w:rPr>
  </w:style>
  <w:style w:type="character" w:customStyle="1" w:styleId="1NormalRappAGChar">
    <w:name w:val="1. Normal Rapp AG Char"/>
    <w:rPr>
      <w:rFonts w:ascii="Arial" w:hAnsi="Arial"/>
      <w:noProof w:val="0"/>
      <w:lang w:val="de-CH"/>
    </w:rPr>
  </w:style>
  <w:style w:type="paragraph" w:customStyle="1" w:styleId="Aufzhlung">
    <w:name w:val="Aufzählung"/>
    <w:basedOn w:val="Textkrper"/>
    <w:pPr>
      <w:numPr>
        <w:numId w:val="2"/>
      </w:numPr>
      <w:tabs>
        <w:tab w:val="clear" w:pos="700"/>
        <w:tab w:val="num" w:pos="426"/>
      </w:tabs>
      <w:ind w:left="426" w:hanging="426"/>
      <w:jc w:val="left"/>
    </w:pPr>
  </w:style>
  <w:style w:type="paragraph" w:customStyle="1" w:styleId="HellesRaster-Akzent31">
    <w:name w:val="Helles Raster - Akzent 31"/>
    <w:basedOn w:val="Standard"/>
    <w:qFormat/>
    <w:pPr>
      <w:widowControl/>
      <w:overflowPunct/>
      <w:autoSpaceDE/>
      <w:autoSpaceDN/>
      <w:adjustRightInd/>
      <w:ind w:left="708"/>
      <w:jc w:val="both"/>
      <w:textAlignment w:val="auto"/>
    </w:pPr>
    <w:rPr>
      <w:rFonts w:ascii="Cambria" w:hAnsi="Cambria"/>
      <w:noProof w:val="0"/>
      <w:szCs w:val="24"/>
      <w:lang w:eastAsia="de-DE"/>
    </w:rPr>
  </w:style>
  <w:style w:type="character" w:styleId="Kommentarzeichen">
    <w:name w:val="annotation reference"/>
    <w:rPr>
      <w:sz w:val="16"/>
    </w:rPr>
  </w:style>
  <w:style w:type="paragraph" w:styleId="Kommentartext">
    <w:name w:val="annotation text"/>
    <w:basedOn w:val="Standard"/>
    <w:link w:val="KommentartextZchn"/>
  </w:style>
  <w:style w:type="character" w:customStyle="1" w:styleId="TextkrperZchn">
    <w:name w:val="Textkörper Zchn"/>
    <w:link w:val="Textkrper"/>
    <w:rsid w:val="00DE0E0F"/>
    <w:rPr>
      <w:rFonts w:ascii="Open Sans" w:hAnsi="Open Sans"/>
      <w:sz w:val="22"/>
    </w:rPr>
  </w:style>
  <w:style w:type="character" w:customStyle="1" w:styleId="tw4winExternal">
    <w:name w:val="tw4winExternal"/>
    <w:uiPriority w:val="99"/>
    <w:rsid w:val="00656D24"/>
    <w:rPr>
      <w:rFonts w:ascii="Courier New" w:hAnsi="Courier New"/>
      <w:noProof/>
      <w:color w:val="808080"/>
    </w:rPr>
  </w:style>
  <w:style w:type="paragraph" w:customStyle="1" w:styleId="Aufzhlungneu">
    <w:name w:val="Aufzählung_neu"/>
    <w:basedOn w:val="Textkrper"/>
    <w:qFormat/>
    <w:rsid w:val="00B577FD"/>
    <w:pPr>
      <w:spacing w:before="60" w:line="240" w:lineRule="auto"/>
      <w:ind w:left="720" w:hanging="360"/>
    </w:pPr>
  </w:style>
  <w:style w:type="paragraph" w:styleId="Funotentext">
    <w:name w:val="footnote text"/>
    <w:basedOn w:val="Standard"/>
    <w:link w:val="FunotentextZchn"/>
    <w:rsid w:val="00AC691F"/>
    <w:pPr>
      <w:widowControl/>
      <w:overflowPunct/>
      <w:autoSpaceDE/>
      <w:autoSpaceDN/>
      <w:adjustRightInd/>
      <w:spacing w:before="120" w:line="288" w:lineRule="auto"/>
      <w:ind w:left="284" w:hanging="284"/>
      <w:textAlignment w:val="auto"/>
    </w:pPr>
    <w:rPr>
      <w:noProof w:val="0"/>
      <w:sz w:val="16"/>
      <w:lang w:eastAsia="x-none"/>
    </w:rPr>
  </w:style>
  <w:style w:type="character" w:customStyle="1" w:styleId="FunotentextZchn">
    <w:name w:val="Fußnotentext Zchn"/>
    <w:link w:val="Funotentext"/>
    <w:rsid w:val="00AC691F"/>
    <w:rPr>
      <w:rFonts w:ascii="Arial" w:hAnsi="Arial"/>
      <w:sz w:val="16"/>
      <w:lang w:val="de-CH"/>
    </w:rPr>
  </w:style>
  <w:style w:type="paragraph" w:styleId="Aufzhlungszeichen">
    <w:name w:val="List Bullet"/>
    <w:basedOn w:val="Standard"/>
    <w:rsid w:val="00021F1A"/>
    <w:pPr>
      <w:numPr>
        <w:numId w:val="4"/>
      </w:numPr>
      <w:contextualSpacing/>
    </w:pPr>
  </w:style>
  <w:style w:type="character" w:customStyle="1" w:styleId="berschrift2Zchn">
    <w:name w:val="Überschrift 2 Zchn"/>
    <w:link w:val="berschrift2"/>
    <w:rsid w:val="00EA2E70"/>
    <w:rPr>
      <w:rFonts w:ascii="Open Sans" w:hAnsi="Open Sans"/>
      <w:b/>
      <w:color w:val="207AF9"/>
      <w:sz w:val="22"/>
    </w:rPr>
  </w:style>
  <w:style w:type="character" w:customStyle="1" w:styleId="KommentartextZchn">
    <w:name w:val="Kommentartext Zchn"/>
    <w:link w:val="Kommentartext"/>
    <w:rsid w:val="00063D8D"/>
    <w:rPr>
      <w:rFonts w:ascii="Arial" w:hAnsi="Arial"/>
      <w:noProof/>
      <w:lang w:val="de-CH" w:eastAsia="de-CH"/>
    </w:rPr>
  </w:style>
  <w:style w:type="table" w:styleId="Tabellenraster">
    <w:name w:val="Table Grid"/>
    <w:basedOn w:val="NormaleTabelle"/>
    <w:rsid w:val="009D0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rsid w:val="003B7E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B7ECB"/>
    <w:rPr>
      <w:rFonts w:ascii="Arial" w:hAnsi="Arial"/>
      <w:b/>
      <w:bCs/>
      <w:noProof/>
      <w:lang w:val="de-CH" w:eastAsia="de-CH"/>
    </w:rPr>
  </w:style>
  <w:style w:type="paragraph" w:customStyle="1" w:styleId="AufzhlungText">
    <w:name w:val="Aufzählung Text"/>
    <w:basedOn w:val="Aufzhlungszeichen"/>
    <w:qFormat/>
    <w:rsid w:val="00EA2E70"/>
    <w:pPr>
      <w:widowControl/>
      <w:numPr>
        <w:numId w:val="15"/>
      </w:numPr>
      <w:tabs>
        <w:tab w:val="left" w:pos="567"/>
      </w:tabs>
      <w:overflowPunct/>
      <w:autoSpaceDE/>
      <w:autoSpaceDN/>
      <w:adjustRightInd/>
      <w:spacing w:before="60"/>
      <w:contextualSpacing w:val="0"/>
      <w:textAlignment w:val="auto"/>
    </w:pPr>
    <w:rPr>
      <w:rFonts w:eastAsia="Times" w:cs="Open Sans"/>
      <w:noProof w:val="0"/>
      <w:color w:val="000000"/>
      <w:kern w:val="28"/>
      <w:lang w:eastAsia="de-DE"/>
    </w:rPr>
  </w:style>
  <w:style w:type="paragraph" w:styleId="Titel">
    <w:name w:val="Title"/>
    <w:basedOn w:val="Standard"/>
    <w:link w:val="TitelZchn"/>
    <w:qFormat/>
    <w:rsid w:val="001607D2"/>
    <w:pPr>
      <w:spacing w:line="480" w:lineRule="exact"/>
    </w:pPr>
    <w:rPr>
      <w:rFonts w:cs="Open Sans"/>
      <w:b/>
      <w:color w:val="095D86"/>
      <w:spacing w:val="-20"/>
      <w:sz w:val="40"/>
      <w:szCs w:val="40"/>
      <w:lang w:val="de-DE"/>
    </w:rPr>
  </w:style>
  <w:style w:type="character" w:customStyle="1" w:styleId="TitelZchn">
    <w:name w:val="Titel Zchn"/>
    <w:basedOn w:val="Absatz-Standardschriftart"/>
    <w:link w:val="Titel"/>
    <w:rsid w:val="001607D2"/>
    <w:rPr>
      <w:rFonts w:ascii="Open Sans" w:hAnsi="Open Sans" w:cs="Open Sans"/>
      <w:b/>
      <w:noProof/>
      <w:color w:val="095D86"/>
      <w:spacing w:val="-20"/>
      <w:sz w:val="40"/>
      <w:szCs w:val="40"/>
      <w:lang w:val="de-DE"/>
    </w:rPr>
  </w:style>
  <w:style w:type="paragraph" w:customStyle="1" w:styleId="Beilagen">
    <w:name w:val="Beilagen"/>
    <w:basedOn w:val="berschrift3"/>
    <w:qFormat/>
    <w:rsid w:val="0087604B"/>
    <w:rPr>
      <w:i w:val="0"/>
      <w:iCs w:val="0"/>
      <w:color w:val="auto"/>
    </w:rPr>
  </w:style>
  <w:style w:type="paragraph" w:customStyle="1" w:styleId="Pfad">
    <w:name w:val="Pfad"/>
    <w:basedOn w:val="Standard"/>
    <w:qFormat/>
    <w:rsid w:val="00DE0E0F"/>
    <w:pPr>
      <w:widowControl/>
      <w:overflowPunct/>
      <w:autoSpaceDE/>
      <w:autoSpaceDN/>
      <w:adjustRightInd/>
      <w:spacing w:before="180" w:after="480" w:line="240" w:lineRule="exact"/>
      <w:textAlignment w:val="auto"/>
    </w:pPr>
    <w:rPr>
      <w:noProof w:val="0"/>
      <w:sz w:val="16"/>
      <w:szCs w:val="24"/>
      <w:lang w:val="de-DE"/>
    </w:rPr>
  </w:style>
  <w:style w:type="character" w:styleId="BesuchterLink">
    <w:name w:val="FollowedHyperlink"/>
    <w:basedOn w:val="Absatz-Standardschriftart"/>
    <w:semiHidden/>
    <w:unhideWhenUsed/>
    <w:rsid w:val="007C7733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83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i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rief_SVI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FB14-9F3F-8446-A70D-E5A80D79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Office\Vorlagen\Brief_SVI.dot</Template>
  <TotalTime>0</TotalTime>
  <Pages>1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Definitive Aufnahme Einzelmitglied SVI</vt:lpstr>
    </vt:vector>
  </TitlesOfParts>
  <Company>Büro Dr. G. Ganz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Definitive Aufnahme Einzelmitglied SVI</dc:title>
  <dc:creator>-</dc:creator>
  <cp:lastModifiedBy>Marlis Kostek</cp:lastModifiedBy>
  <cp:revision>32</cp:revision>
  <cp:lastPrinted>2020-10-20T14:59:00Z</cp:lastPrinted>
  <dcterms:created xsi:type="dcterms:W3CDTF">2020-10-21T15:04:00Z</dcterms:created>
  <dcterms:modified xsi:type="dcterms:W3CDTF">2023-03-13T09:44:00Z</dcterms:modified>
</cp:coreProperties>
</file>